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8F07AB" w:rsidTr="00346F27">
        <w:tc>
          <w:tcPr>
            <w:tcW w:w="9606" w:type="dxa"/>
          </w:tcPr>
          <w:p w:rsidR="008F07AB" w:rsidRPr="00425700" w:rsidRDefault="008F07AB" w:rsidP="00346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47F16E" wp14:editId="0D05D804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07AB" w:rsidRPr="00425700" w:rsidRDefault="008F07AB" w:rsidP="00346F2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Cs w:val="28"/>
              </w:rPr>
            </w:pPr>
          </w:p>
          <w:p w:rsidR="008F07AB" w:rsidRPr="006213E2" w:rsidRDefault="008F07AB" w:rsidP="00346F2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F07AB" w:rsidRDefault="008F07AB" w:rsidP="00346F27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F07AB" w:rsidRPr="009066F5" w:rsidRDefault="008F07AB" w:rsidP="00346F27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F07AB" w:rsidRPr="00720F93" w:rsidRDefault="008F07AB" w:rsidP="00346F27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F07AB" w:rsidRPr="00720F93" w:rsidRDefault="008F07AB" w:rsidP="00346F27">
            <w:pPr>
              <w:jc w:val="center"/>
              <w:rPr>
                <w:sz w:val="16"/>
                <w:szCs w:val="16"/>
              </w:rPr>
            </w:pPr>
          </w:p>
          <w:p w:rsidR="008F07AB" w:rsidRPr="0029675C" w:rsidRDefault="008F07AB" w:rsidP="00346F27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F07AB" w:rsidRPr="0029675C" w:rsidRDefault="008F07AB" w:rsidP="00346F27">
            <w:pPr>
              <w:jc w:val="center"/>
              <w:rPr>
                <w:sz w:val="20"/>
              </w:rPr>
            </w:pPr>
          </w:p>
          <w:p w:rsidR="008F07AB" w:rsidRPr="00720F93" w:rsidRDefault="008F07AB" w:rsidP="00346F27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29675C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8F07AB" w:rsidRDefault="008F07AB" w:rsidP="00346F27">
            <w:pPr>
              <w:jc w:val="center"/>
              <w:rPr>
                <w:sz w:val="24"/>
              </w:rPr>
            </w:pPr>
          </w:p>
          <w:p w:rsidR="008F07AB" w:rsidRDefault="008F07AB" w:rsidP="00346F27">
            <w:pPr>
              <w:jc w:val="center"/>
              <w:rPr>
                <w:sz w:val="24"/>
              </w:rPr>
            </w:pPr>
          </w:p>
          <w:p w:rsidR="008F07AB" w:rsidRPr="0029675C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деятельности.</w:t>
            </w:r>
            <w:proofErr w:type="gramEnd"/>
          </w:p>
          <w:p w:rsidR="008F07AB" w:rsidRDefault="008F07AB" w:rsidP="0034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F07AB" w:rsidRDefault="008F07AB" w:rsidP="0034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6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7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      </w:r>
            <w:proofErr w:type="gram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деятельности", </w:t>
            </w:r>
            <w:r w:rsidR="00910FD8">
              <w:rPr>
                <w:rFonts w:ascii="Times New Roman" w:hAnsi="Times New Roman" w:cs="Times New Roman"/>
                <w:sz w:val="28"/>
                <w:szCs w:val="28"/>
              </w:rPr>
              <w:t xml:space="preserve">принимая во внимание обращение председателя Собрания представителей муниципального района Пестравский от 09.12.15 №76,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41, 43 Устава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 Самарской области, администрация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прилагаемый </w:t>
            </w:r>
            <w:hyperlink w:anchor="Par33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деятельности, и экспертизы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Определить администрацию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ский Самарской области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 органом, уполномоченным на проведение оценки регулирующего воздействия проектов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</w:t>
            </w:r>
            <w:proofErr w:type="gram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и распространяется на правоотношения, возникшие с 1 января 2016 г.</w:t>
            </w:r>
          </w:p>
          <w:p w:rsidR="008F07AB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настоящего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остановления возложить на первого заместителя Главы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А.В.Имангулова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7AB" w:rsidRPr="00AC4332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B" w:rsidRPr="00AC4332" w:rsidRDefault="008F07AB" w:rsidP="00346F27">
            <w:pPr>
              <w:pStyle w:val="ConsPlusNormal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B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07AB" w:rsidRDefault="008F07AB" w:rsidP="00346F2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Пестравский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F07AB" w:rsidTr="00346F27">
        <w:tc>
          <w:tcPr>
            <w:tcW w:w="9606" w:type="dxa"/>
          </w:tcPr>
          <w:p w:rsidR="008F07AB" w:rsidRDefault="008F07AB" w:rsidP="00346F27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  <w:bookmarkStart w:id="0" w:name="_GoBack"/>
      <w:bookmarkEnd w:id="0"/>
    </w:p>
    <w:p w:rsidR="008F07AB" w:rsidRPr="00397AAB" w:rsidRDefault="008F07AB" w:rsidP="008F07AB">
      <w:pPr>
        <w:rPr>
          <w:sz w:val="20"/>
        </w:rPr>
      </w:pPr>
      <w:r>
        <w:rPr>
          <w:sz w:val="20"/>
        </w:rPr>
        <w:t>Моисеев 22168</w:t>
      </w:r>
    </w:p>
    <w:p w:rsidR="009A4937" w:rsidRPr="00E03616" w:rsidRDefault="009A493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03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E03616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___________2015 г. N _____</w:t>
      </w: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D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1ED" w:rsidRPr="00E341ED" w:rsidRDefault="00E341ED" w:rsidP="00E341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1ED">
        <w:rPr>
          <w:rFonts w:ascii="Times New Roman" w:hAnsi="Times New Roman" w:cs="Times New Roman"/>
          <w:bCs/>
          <w:sz w:val="24"/>
          <w:szCs w:val="24"/>
        </w:rPr>
        <w:t>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деятельности.</w:t>
      </w:r>
      <w:proofErr w:type="gramEnd"/>
    </w:p>
    <w:p w:rsidR="009A4937" w:rsidRPr="009D6D62" w:rsidRDefault="009A4937" w:rsidP="00E341E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и правила проведения оценки регулирующего воздействия проектов нормативных правовых актов администрации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 (далее </w:t>
      </w:r>
      <w:r w:rsidR="001367C4">
        <w:rPr>
          <w:rFonts w:ascii="Times New Roman" w:hAnsi="Times New Roman" w:cs="Times New Roman"/>
          <w:sz w:val="24"/>
          <w:szCs w:val="24"/>
        </w:rPr>
        <w:t>–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1367C4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9D6D62">
        <w:rPr>
          <w:rFonts w:ascii="Times New Roman" w:hAnsi="Times New Roman" w:cs="Times New Roman"/>
          <w:sz w:val="24"/>
          <w:szCs w:val="24"/>
        </w:rPr>
        <w:t>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нормативного правового акта (далее -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>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уполномоченный орган - орган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ский Самарской области, уполномоченный на проведение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и экспертизы (далее - уполномоченный орган);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937" w:rsidRPr="009D6D62">
        <w:rPr>
          <w:rFonts w:ascii="Times New Roman" w:hAnsi="Times New Roman" w:cs="Times New Roman"/>
          <w:sz w:val="24"/>
          <w:szCs w:val="24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- депутат  Собрания представителей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EC080B">
        <w:rPr>
          <w:rFonts w:ascii="Times New Roman" w:hAnsi="Times New Roman" w:cs="Times New Roman"/>
          <w:sz w:val="24"/>
          <w:szCs w:val="24"/>
        </w:rPr>
        <w:t>ский Самарской области, п</w:t>
      </w:r>
      <w:r w:rsidR="009A4937" w:rsidRPr="009D6D62">
        <w:rPr>
          <w:rFonts w:ascii="Times New Roman" w:hAnsi="Times New Roman" w:cs="Times New Roman"/>
          <w:sz w:val="24"/>
          <w:szCs w:val="24"/>
        </w:rPr>
        <w:t>редседатель   Собрания представителей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области, Глава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ский Самарской области, орган территориального общественного самоуправления, инициативная группа граждан, а также иной субъект правотворческой инициативы, установленный </w:t>
      </w:r>
      <w:hyperlink r:id="rId8" w:history="1">
        <w:r w:rsidR="009A4937" w:rsidRPr="009D6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A4937" w:rsidRPr="009D6D62">
        <w:rPr>
          <w:rFonts w:ascii="Times New Roman" w:hAnsi="Times New Roman" w:cs="Times New Roman"/>
          <w:sz w:val="24"/>
          <w:szCs w:val="24"/>
        </w:rPr>
        <w:t xml:space="preserve"> 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1.3. Целями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1.4. При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проводятся публичные консультации.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r w:rsidR="001367C4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2.1.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разработчиком проекта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уполномоченным органом.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2.2.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проекте нормативного правового акта: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proofErr w:type="gramStart"/>
      <w:r w:rsidRPr="009D6D62">
        <w:rPr>
          <w:rFonts w:ascii="Times New Roman" w:hAnsi="Times New Roman" w:cs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</w:t>
      </w:r>
      <w:proofErr w:type="gramEnd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341ED" w:rsidRPr="00E341ED">
        <w:rPr>
          <w:rFonts w:ascii="Times New Roman" w:hAnsi="Times New Roman" w:cs="Times New Roman"/>
          <w:bCs/>
          <w:sz w:val="24"/>
          <w:szCs w:val="24"/>
        </w:rPr>
        <w:t>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бюджета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  <w:proofErr w:type="gramEnd"/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Pr="009D6D62">
        <w:rPr>
          <w:rFonts w:ascii="Times New Roman" w:hAnsi="Times New Roman" w:cs="Times New Roman"/>
          <w:sz w:val="24"/>
          <w:szCs w:val="24"/>
        </w:rPr>
        <w:lastRenderedPageBreak/>
        <w:t>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80B">
        <w:rPr>
          <w:rFonts w:ascii="Times New Roman" w:hAnsi="Times New Roman" w:cs="Times New Roman"/>
          <w:sz w:val="24"/>
          <w:szCs w:val="24"/>
        </w:rPr>
        <w:t>ест</w:t>
      </w:r>
      <w:r w:rsidR="001367C4">
        <w:rPr>
          <w:rFonts w:ascii="Times New Roman" w:hAnsi="Times New Roman" w:cs="Times New Roman"/>
          <w:sz w:val="24"/>
          <w:szCs w:val="24"/>
        </w:rPr>
        <w:t>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6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пункта.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2.3. Оценка регулирующего воздействия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б) подготовка разработчиком проекта нормативного правового акта отчета о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подготовка уполномоченным органом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9D6D62">
        <w:rPr>
          <w:rFonts w:ascii="Times New Roman" w:hAnsi="Times New Roman" w:cs="Times New Roman"/>
          <w:sz w:val="24"/>
          <w:szCs w:val="24"/>
        </w:rPr>
        <w:t xml:space="preserve">2.4.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>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9D6D62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9D6D62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0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подготовке проекта нормативного правового акта по форме, установленной в приложении N 1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62">
        <w:rPr>
          <w:rFonts w:ascii="Times New Roman" w:hAnsi="Times New Roman" w:cs="Times New Roman"/>
          <w:sz w:val="24"/>
          <w:szCs w:val="24"/>
        </w:rPr>
        <w:t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</w:t>
      </w:r>
      <w:r w:rsidR="00EC0195">
        <w:rPr>
          <w:rFonts w:ascii="Times New Roman" w:hAnsi="Times New Roman" w:cs="Times New Roman"/>
          <w:sz w:val="24"/>
          <w:szCs w:val="24"/>
        </w:rPr>
        <w:t>ьменной и электронной формах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для их р</w:t>
      </w:r>
      <w:r w:rsidR="00EC0195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естравс</w:t>
      </w:r>
      <w:r w:rsidRPr="005E5737">
        <w:rPr>
          <w:rFonts w:ascii="Times New Roman" w:hAnsi="Times New Roman" w:cs="Times New Roman"/>
          <w:sz w:val="24"/>
          <w:szCs w:val="24"/>
        </w:rPr>
        <w:t>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2.5. </w:t>
      </w:r>
      <w:r w:rsidR="00EC0195">
        <w:rPr>
          <w:rFonts w:ascii="Times New Roman" w:hAnsi="Times New Roman" w:cs="Times New Roman"/>
          <w:sz w:val="24"/>
          <w:szCs w:val="24"/>
        </w:rPr>
        <w:t>Уполномоченный орган на проведение ОРВ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срок не позднее трех рабочих дней с</w:t>
      </w:r>
      <w:r w:rsidR="00EC0195">
        <w:rPr>
          <w:rFonts w:ascii="Times New Roman" w:hAnsi="Times New Roman" w:cs="Times New Roman"/>
          <w:sz w:val="24"/>
          <w:szCs w:val="24"/>
        </w:rPr>
        <w:t>о дня поступления материалов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их на официальном сайте </w:t>
      </w:r>
      <w:r w:rsidR="00EC0195">
        <w:rPr>
          <w:rFonts w:ascii="Times New Roman" w:hAnsi="Times New Roman" w:cs="Times New Roman"/>
          <w:sz w:val="24"/>
          <w:szCs w:val="24"/>
        </w:rPr>
        <w:t>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2.6. О размещении на официальном сайте материалов,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8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обязан рассмотреть все предложения участников публичных консультаций, поступившие в установленный срок.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9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222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свода предложений</w:t>
        </w:r>
      </w:hyperlink>
      <w:r w:rsidRPr="009D6D62">
        <w:rPr>
          <w:rFonts w:ascii="Times New Roman" w:hAnsi="Times New Roman" w:cs="Times New Roman"/>
          <w:sz w:val="24"/>
          <w:szCs w:val="24"/>
        </w:rPr>
        <w:t>, полученных по результатам публичных консультаций, предусмотрена в приложении N 2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0</w:t>
      </w:r>
      <w:r w:rsidRPr="009D6D62">
        <w:rPr>
          <w:rFonts w:ascii="Times New Roman" w:hAnsi="Times New Roman" w:cs="Times New Roman"/>
          <w:sz w:val="24"/>
          <w:szCs w:val="24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1</w:t>
      </w:r>
      <w:r w:rsidRPr="009D6D62">
        <w:rPr>
          <w:rFonts w:ascii="Times New Roman" w:hAnsi="Times New Roman" w:cs="Times New Roman"/>
          <w:sz w:val="24"/>
          <w:szCs w:val="24"/>
        </w:rPr>
        <w:t>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N 3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2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hyperlink w:anchor="Par26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3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 в течение трех рабочих дней со дня окончания срока для подготовки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направляет проект нормативного правового акта, материалы, указанные в </w:t>
      </w:r>
      <w:hyperlink w:anchor="Par75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и отчет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уполномоченный орган для подготовки заключения об оценке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4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На основании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уполномоченным органом в течение 10 рабочих дней со дня поступления документов, указанных в </w:t>
      </w:r>
      <w:hyperlink w:anchor="Par97" w:history="1">
        <w:r w:rsidR="00655E6C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655E6C">
        <w:rPr>
          <w:rFonts w:ascii="Times New Roman" w:hAnsi="Times New Roman" w:cs="Times New Roman"/>
          <w:color w:val="0000FF"/>
          <w:sz w:val="24"/>
          <w:szCs w:val="24"/>
        </w:rPr>
        <w:t xml:space="preserve"> 2.13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и направляется разработчику 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уполномоченный орган вправе запрашивать у разработчика проекта нормативного правового акта дополнительные сведения, связанные с проведением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9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настоящего пункта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39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4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5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По результатам публичных консультаций и с учетом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разработчик проекта нормативного правового акта может принять одно из следующих решений: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внести проект нормативного </w:t>
      </w:r>
      <w:r w:rsidR="000016EF"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доработать проект нормативного правового акт</w:t>
      </w:r>
      <w:r w:rsidR="000016EF">
        <w:rPr>
          <w:rFonts w:ascii="Times New Roman" w:hAnsi="Times New Roman" w:cs="Times New Roman"/>
          <w:sz w:val="24"/>
          <w:szCs w:val="24"/>
        </w:rPr>
        <w:t>а и внести его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в отношении соответствующего проекта нормативного правового акта повторно проводится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требованиями </w:t>
      </w:r>
      <w:hyperlink r:id="rId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 от 14.11.2014 N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отказаться от внесения проекта нормативного </w:t>
      </w:r>
      <w:r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022B7">
        <w:rPr>
          <w:rFonts w:ascii="Times New Roman" w:hAnsi="Times New Roman" w:cs="Times New Roman"/>
          <w:sz w:val="24"/>
          <w:szCs w:val="24"/>
        </w:rPr>
        <w:t xml:space="preserve"> 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E022B7">
        <w:rPr>
          <w:rFonts w:ascii="Times New Roman" w:hAnsi="Times New Roman" w:cs="Times New Roman"/>
          <w:bCs/>
          <w:sz w:val="24"/>
          <w:szCs w:val="24"/>
        </w:rPr>
        <w:t>ли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6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Принятие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 Порядок проведения экспертизы</w:t>
      </w:r>
      <w:r w:rsidR="000016EF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3.1. Экспертиза проводится уполномоченным органом на основе ежегодного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плана проведения эксперт</w:t>
      </w:r>
      <w:r>
        <w:rPr>
          <w:rFonts w:ascii="Times New Roman" w:hAnsi="Times New Roman" w:cs="Times New Roman"/>
          <w:sz w:val="24"/>
          <w:szCs w:val="24"/>
        </w:rPr>
        <w:t>изы нормативных правовых актов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5E5737">
        <w:rPr>
          <w:rFonts w:ascii="Times New Roman" w:hAnsi="Times New Roman" w:cs="Times New Roman"/>
          <w:sz w:val="24"/>
          <w:szCs w:val="24"/>
        </w:rPr>
        <w:t xml:space="preserve">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B32202">
        <w:rPr>
          <w:rFonts w:ascii="Times New Roman" w:hAnsi="Times New Roman" w:cs="Times New Roman"/>
          <w:sz w:val="24"/>
          <w:szCs w:val="24"/>
        </w:rPr>
        <w:t xml:space="preserve"> </w:t>
      </w:r>
      <w:r w:rsidR="00B32202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Ежегодный план составляется</w:t>
      </w:r>
      <w:r w:rsidR="00BD5A2E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BD5A2E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>
        <w:rPr>
          <w:rFonts w:ascii="Times New Roman" w:hAnsi="Times New Roman" w:cs="Times New Roman"/>
          <w:sz w:val="24"/>
          <w:szCs w:val="24"/>
        </w:rPr>
        <w:t xml:space="preserve">ский Самарской области 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позднее 1 декабря года, предшествующего году, в котором планируется проведение экспертизы.</w:t>
      </w:r>
      <w:r w:rsidR="00BD5A2E">
        <w:rPr>
          <w:rFonts w:ascii="Times New Roman" w:hAnsi="Times New Roman" w:cs="Times New Roman"/>
          <w:sz w:val="24"/>
          <w:szCs w:val="24"/>
        </w:rPr>
        <w:t xml:space="preserve"> На 2016 год </w:t>
      </w:r>
      <w:r w:rsidR="00754BF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754BF7" w:rsidRPr="009D6D62">
        <w:rPr>
          <w:rFonts w:ascii="Times New Roman" w:hAnsi="Times New Roman" w:cs="Times New Roman"/>
          <w:sz w:val="24"/>
          <w:szCs w:val="24"/>
        </w:rPr>
        <w:t>составляется</w:t>
      </w:r>
      <w:r w:rsidR="00754BF7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754BF7">
        <w:rPr>
          <w:rFonts w:ascii="Times New Roman" w:hAnsi="Times New Roman" w:cs="Times New Roman"/>
          <w:sz w:val="24"/>
          <w:szCs w:val="24"/>
        </w:rPr>
        <w:t xml:space="preserve">ется Главой муниципального района Пестравский Самарской области 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754BF7">
        <w:rPr>
          <w:rFonts w:ascii="Times New Roman" w:hAnsi="Times New Roman" w:cs="Times New Roman"/>
          <w:sz w:val="24"/>
          <w:szCs w:val="24"/>
        </w:rPr>
        <w:t>не позднее 1 марта 2016 года.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481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ежегодного плана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5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3.2. Экспертиза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подготовка отчета о проведении экспертизы.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9D6D62">
        <w:rPr>
          <w:rFonts w:ascii="Times New Roman" w:hAnsi="Times New Roman" w:cs="Times New Roman"/>
          <w:sz w:val="24"/>
          <w:szCs w:val="24"/>
        </w:rPr>
        <w:t>3.3. Для проведения публичных консультаций уполномоченный орган подготавливает: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51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экспертизы нормативного правового акта согласно приложению N 6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перечень вопросов для участников публичных консультаций.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Указанные в настоящем пункте материалы разм</w:t>
      </w:r>
      <w:r>
        <w:rPr>
          <w:rFonts w:ascii="Times New Roman" w:hAnsi="Times New Roman" w:cs="Times New Roman"/>
          <w:sz w:val="24"/>
          <w:szCs w:val="24"/>
        </w:rPr>
        <w:t>ещаются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3.5. О разме</w:t>
      </w:r>
      <w:r>
        <w:rPr>
          <w:rFonts w:ascii="Times New Roman" w:hAnsi="Times New Roman" w:cs="Times New Roman"/>
          <w:sz w:val="24"/>
          <w:szCs w:val="24"/>
        </w:rPr>
        <w:t>щении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</w:t>
      </w:r>
      <w:r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3.10. Отчет о проведении экспертизы должен содержать: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62">
        <w:rPr>
          <w:rFonts w:ascii="Times New Roman" w:hAnsi="Times New Roman" w:cs="Times New Roman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3.11. Отчет о проведении экспертизы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="008F07A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A34E04">
        <w:rPr>
          <w:rFonts w:ascii="Times New Roman" w:hAnsi="Times New Roman" w:cs="Times New Roman"/>
          <w:sz w:val="24"/>
          <w:szCs w:val="24"/>
        </w:rPr>
        <w:t>правовых актов администрации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Главе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A34E04" w:rsidRPr="009D6D62" w:rsidRDefault="00A34E04" w:rsidP="00A3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A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актов Собрания представителей 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председателю Собрания представителей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 Глава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и председатель Собрания представителей </w:t>
      </w:r>
      <w:r w:rsidR="00A34E04"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A34E04">
        <w:rPr>
          <w:rFonts w:ascii="Times New Roman" w:hAnsi="Times New Roman" w:cs="Times New Roman"/>
          <w:sz w:val="24"/>
          <w:szCs w:val="24"/>
        </w:rPr>
        <w:t>естрав</w:t>
      </w:r>
      <w:r w:rsidR="00A34E04"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отчета о пр</w:t>
      </w:r>
      <w:r w:rsidR="00A34E04">
        <w:rPr>
          <w:rFonts w:ascii="Times New Roman" w:hAnsi="Times New Roman" w:cs="Times New Roman"/>
          <w:sz w:val="24"/>
          <w:szCs w:val="24"/>
        </w:rPr>
        <w:t>оведении экспертизы рассматривают его и принимаю</w:t>
      </w:r>
      <w:r w:rsidRPr="009D6D62">
        <w:rPr>
          <w:rFonts w:ascii="Times New Roman" w:hAnsi="Times New Roman" w:cs="Times New Roman"/>
          <w:sz w:val="24"/>
          <w:szCs w:val="24"/>
        </w:rPr>
        <w:t>т решение по результатам экспертизы.</w:t>
      </w: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4927D1" w:rsidRDefault="009A4937" w:rsidP="009A4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0"/>
      <w:bookmarkEnd w:id="9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подготовке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Планируемый срок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Обоснование необходимости подготовки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Описание  проблем,  на  решение  которых  направлен  предлагаемый способ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Круг  субъектов,  на  которых  будет  распространено   действие  проекта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Необходимость установления переходного периода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Краткое изложение целей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10. Срок, в течение которого разработчиком проекта принимаются  предложения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(со дня размещения на 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11.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Контактные данные  для  направления  предложений  (ответственное  лицо,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адрес электронной почты и контактный телефон ответственного лица)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12. Иная информация по решению разработчика проекта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2202" w:rsidRDefault="009A4937" w:rsidP="00B32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222"/>
      <w:bookmarkEnd w:id="10"/>
      <w:r w:rsidRPr="00B3744B">
        <w:rPr>
          <w:rFonts w:ascii="Times New Roman" w:hAnsi="Times New Roman" w:cs="Times New Roman"/>
          <w:sz w:val="22"/>
          <w:szCs w:val="22"/>
        </w:rPr>
        <w:t>Свод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предложений, полученных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 результатам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Предложения принимались разработчиком проекта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акта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_____________________________ по 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Общее число полученных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Число учтенных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Число предложений, учтенных частично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Число отклоненных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Свод предложений: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268"/>
      <w:bookmarkEnd w:id="11"/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9A4937" w:rsidRPr="00B3744B" w:rsidRDefault="006E41C0" w:rsidP="006E41C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4937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Проблема,  на решение которой направлено принятие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Вывод 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1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будут  затронуты  с  принятием  нормативного  правового  акта,   оценка  их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7.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 w:rsidR="0070224D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разработчика  проекта  нормативного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 нормативного правового акта)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Подпись разработчика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379"/>
      <w:bookmarkEnd w:id="12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разработчиком проекта нормативного правового акта.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99"/>
      <w:bookmarkEnd w:id="13"/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>ЗАКЛЮЧЕНИЕ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об оценке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 получения  уполномоченным  органом   отчета   о   проведении  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Проблема, на решение которой направлено принятие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Оценка эффективности выбранного варианта решения проблемы 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Выводы: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6.1. О наличии  (отсутствии)   в 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положений,  вводящих  избыточные  обязанности,  запреты  и  ограничения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субъектов   предпринимательской    и   инвестиционной   деятельности    или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способствующих их введению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6.2. О  наличии  (отсутствии)   в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способствующих возникновению  необоснованных  расходов субъектов</w:t>
      </w:r>
    </w:p>
    <w:p w:rsidR="00F87AB8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предпринимательской  и  инвестиционной  деятельности  и  бюджета 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Иная  информация,   подлежащая  отражению   в   заключении   об   оценке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уполномоченного органа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          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proofErr w:type="gramStart"/>
      <w:r w:rsidR="00F87AB8">
        <w:rPr>
          <w:rFonts w:ascii="Times New Roman" w:hAnsi="Times New Roman" w:cs="Times New Roman"/>
          <w:sz w:val="22"/>
          <w:szCs w:val="22"/>
        </w:rPr>
        <w:t>начальника отдела</w:t>
      </w:r>
      <w:r>
        <w:rPr>
          <w:rFonts w:ascii="Times New Roman" w:hAnsi="Times New Roman" w:cs="Times New Roman"/>
          <w:sz w:val="22"/>
          <w:szCs w:val="22"/>
        </w:rPr>
        <w:t xml:space="preserve"> экономи</w:t>
      </w:r>
      <w:r w:rsidR="00F87AB8">
        <w:rPr>
          <w:rFonts w:ascii="Times New Roman" w:hAnsi="Times New Roman" w:cs="Times New Roman"/>
          <w:sz w:val="22"/>
          <w:szCs w:val="22"/>
        </w:rPr>
        <w:t>ческого развития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 xml:space="preserve">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  <w:r w:rsidR="0070224D">
        <w:rPr>
          <w:rFonts w:ascii="Times New Roman" w:hAnsi="Times New Roman" w:cs="Times New Roman"/>
          <w:sz w:val="22"/>
          <w:szCs w:val="22"/>
        </w:rPr>
        <w:t>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744B">
        <w:rPr>
          <w:rFonts w:ascii="Times New Roman" w:hAnsi="Times New Roman" w:cs="Times New Roman"/>
          <w:sz w:val="22"/>
          <w:szCs w:val="22"/>
        </w:rPr>
        <w:t>Утверждаю</w:t>
      </w:r>
      <w:r w:rsidR="00754BF7">
        <w:rPr>
          <w:rFonts w:ascii="Times New Roman" w:hAnsi="Times New Roman" w:cs="Times New Roman"/>
          <w:sz w:val="22"/>
          <w:szCs w:val="22"/>
        </w:rPr>
        <w:t>: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  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</w:t>
      </w:r>
      <w:r w:rsidRPr="00B374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4937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      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48D4">
        <w:rPr>
          <w:rFonts w:ascii="Times New Roman" w:hAnsi="Times New Roman" w:cs="Times New Roman"/>
          <w:sz w:val="22"/>
          <w:szCs w:val="22"/>
        </w:rPr>
        <w:t xml:space="preserve">   (</w:t>
      </w:r>
      <w:r w:rsidRPr="00B3744B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B748D4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48D4" w:rsidRPr="00B3744B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«____»_______________20__г.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ar481"/>
      <w:bookmarkEnd w:id="14"/>
      <w:r w:rsidRPr="00B3744B">
        <w:rPr>
          <w:rFonts w:ascii="Times New Roman" w:hAnsi="Times New Roman" w:cs="Times New Roman"/>
          <w:sz w:val="22"/>
          <w:szCs w:val="22"/>
        </w:rPr>
        <w:t>Ежегодный план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проведения экспертизы нормативных правовых актов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B3744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B3744B">
        <w:rPr>
          <w:rFonts w:ascii="Times New Roman" w:hAnsi="Times New Roman" w:cs="Times New Roman"/>
          <w:sz w:val="22"/>
          <w:szCs w:val="22"/>
        </w:rPr>
        <w:t>, затрагивающих вопросы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осуществления предпринимательской 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89"/>
        <w:gridCol w:w="3887"/>
        <w:gridCol w:w="3170"/>
      </w:tblGrid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N</w:t>
            </w:r>
          </w:p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44B">
              <w:rPr>
                <w:rFonts w:ascii="Times New Roman" w:hAnsi="Times New Roman" w:cs="Times New Roman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937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AB8" w:rsidRPr="00B3744B" w:rsidRDefault="00F87AB8" w:rsidP="00F87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начальника отдела экономического развития администрации муниципального 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Пестравский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</w:p>
    <w:p w:rsidR="009A4937" w:rsidRPr="00E271EF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A4937" w:rsidRPr="00E271EF" w:rsidSect="00B32202">
          <w:pgSz w:w="11906" w:h="16838"/>
          <w:pgMar w:top="851" w:right="566" w:bottom="1440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B32202" w:rsidRPr="00B3744B" w:rsidRDefault="00B32202" w:rsidP="00B322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519"/>
      <w:bookmarkEnd w:id="15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экспертизы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и реквизиты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Дата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Основные   группы   субъектов   предпринимательской   и   инвестиционной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деятельности,  на  которых  распространено  действие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Общая характеристика регулируемых общественных отношений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 Срок, в  течение  которого  принимаются  мнения  о наличии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нормативном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правовом 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акте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положений,   необоснованно   затрудняющих   осуществление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предпринимательской  и  инвестиционной  деятельности  (со дня размещения на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официальном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сайте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Способ представления мнений: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посредством почтовой связи по адресу: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в форме электронного документа на адрес электронной почты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Контактное лицо (фамилия, имя, отчество, должность,  контактный телефон,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факс)___________________________________________</w:t>
      </w:r>
      <w:r w:rsidR="00044ED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A4937" w:rsidRPr="00B3744B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F"/>
    <w:rsid w:val="000016EF"/>
    <w:rsid w:val="00044ED9"/>
    <w:rsid w:val="001367C4"/>
    <w:rsid w:val="00207A2F"/>
    <w:rsid w:val="002158D8"/>
    <w:rsid w:val="00655E6C"/>
    <w:rsid w:val="006E41C0"/>
    <w:rsid w:val="0070224D"/>
    <w:rsid w:val="00754BF7"/>
    <w:rsid w:val="008F07AB"/>
    <w:rsid w:val="00910FD8"/>
    <w:rsid w:val="009A4937"/>
    <w:rsid w:val="00A34E04"/>
    <w:rsid w:val="00B32202"/>
    <w:rsid w:val="00B748D4"/>
    <w:rsid w:val="00BD5A2E"/>
    <w:rsid w:val="00CB0843"/>
    <w:rsid w:val="00CE1CB5"/>
    <w:rsid w:val="00CF3EFC"/>
    <w:rsid w:val="00E022B7"/>
    <w:rsid w:val="00E341ED"/>
    <w:rsid w:val="00E944D4"/>
    <w:rsid w:val="00EC0195"/>
    <w:rsid w:val="00EC080B"/>
    <w:rsid w:val="00F87496"/>
    <w:rsid w:val="00F87AB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B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944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B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944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E397D8E7E9C6F2DBDC2936E69CC509408A4A350CCB11w4P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ABEED8A7A52328D6E397D8E7E9C6F2DBDC2937E595C40B408A4A350CCB1149EFF7F42D3B333109128Bw9P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FD9ACE8BB5CEF5D8802537E59695521FD1176205C1460EA0AEB46Ew3PE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0ABEED8A7A52328D6E397D8E7E9C6F2DBDC2937E595C40B408A4A350CCB11w4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7101</Words>
  <Characters>40481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Олег В. Сапрыкин</cp:lastModifiedBy>
  <cp:revision>15</cp:revision>
  <cp:lastPrinted>2015-12-09T07:30:00Z</cp:lastPrinted>
  <dcterms:created xsi:type="dcterms:W3CDTF">2015-12-03T07:51:00Z</dcterms:created>
  <dcterms:modified xsi:type="dcterms:W3CDTF">2015-12-09T11:53:00Z</dcterms:modified>
</cp:coreProperties>
</file>